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91" w:rsidRDefault="006A6654" w:rsidP="009E0791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6654">
        <w:rPr>
          <w:rFonts w:ascii="Times New Roman" w:eastAsia="Times New Roman" w:hAnsi="Times New Roman" w:cs="Times New Roman"/>
          <w:noProof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margin-left:146.25pt;margin-top:-3.75pt;width:203.25pt;height:172.5pt;z-index:251660288">
            <v:textbox>
              <w:txbxContent>
                <w:p w:rsidR="00D4478E" w:rsidRPr="0052790D" w:rsidRDefault="00D4478E" w:rsidP="00D4478E">
                  <w:pPr>
                    <w:spacing w:after="0" w:line="240" w:lineRule="auto"/>
                    <w:rPr>
                      <w:rFonts w:ascii="Times New Roman" w:eastAsia="Times New Roman" w:hAnsi="Times New Roman" w:cs="Simple Bold Jut Out"/>
                      <w:b/>
                      <w:bCs/>
                      <w:sz w:val="24"/>
                      <w:szCs w:val="24"/>
                    </w:rPr>
                  </w:pPr>
                </w:p>
                <w:p w:rsidR="00D4478E" w:rsidRPr="006C31B2" w:rsidRDefault="00D4478E" w:rsidP="00D447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943634" w:themeColor="accent2" w:themeShade="BF"/>
                      <w:sz w:val="28"/>
                      <w:szCs w:val="28"/>
                    </w:rPr>
                  </w:pPr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color w:val="943634" w:themeColor="accent2" w:themeShade="BF"/>
                      <w:sz w:val="28"/>
                      <w:szCs w:val="28"/>
                      <w:rtl/>
                    </w:rPr>
                    <w:t>لا تجهد</w:t>
                  </w:r>
                  <w:r w:rsidRPr="00D4478E">
                    <w:rPr>
                      <w:rFonts w:ascii="Times New Roman" w:eastAsia="Times New Roman" w:hAnsi="Times New Roman" w:cs="Simple Bold Jut Out" w:hint="cs"/>
                      <w:b/>
                      <w:bCs/>
                      <w:color w:val="943634" w:themeColor="accent2" w:themeShade="BF"/>
                      <w:sz w:val="28"/>
                      <w:szCs w:val="28"/>
                      <w:rtl/>
                    </w:rPr>
                    <w:t>ي</w:t>
                  </w:r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color w:val="943634" w:themeColor="accent2" w:themeShade="BF"/>
                      <w:sz w:val="28"/>
                      <w:szCs w:val="28"/>
                      <w:rtl/>
                    </w:rPr>
                    <w:t xml:space="preserve"> عينيك سواء أمام التلفاز أو بالقراءة المستمرة أو أمام الحاسب الآلي لأن ذلك يضر بالعين ويجعلها في حالة إجهاد </w:t>
                  </w:r>
                  <w:r w:rsidRPr="006C31B2">
                    <w:rPr>
                      <w:rFonts w:ascii="Times New Roman" w:eastAsia="Times New Roman" w:hAnsi="Times New Roman" w:cs="Times New Roman"/>
                      <w:color w:val="943634" w:themeColor="accent2" w:themeShade="BF"/>
                      <w:sz w:val="28"/>
                      <w:szCs w:val="28"/>
                    </w:rPr>
                    <w:t>.</w:t>
                  </w:r>
                  <w:r w:rsidRPr="006C31B2">
                    <w:rPr>
                      <w:rFonts w:ascii="Times New Roman" w:eastAsia="Times New Roman" w:hAnsi="Times New Roman" w:cs="Times New Roman"/>
                      <w:color w:val="943634" w:themeColor="accent2" w:themeShade="BF"/>
                      <w:sz w:val="28"/>
                      <w:szCs w:val="28"/>
                    </w:rPr>
                    <w:br/>
                  </w:r>
                </w:p>
                <w:p w:rsidR="00D4478E" w:rsidRPr="00D4478E" w:rsidRDefault="00D4478E"/>
              </w:txbxContent>
            </v:textbox>
            <w10:wrap anchorx="page"/>
          </v:shape>
        </w:pict>
      </w:r>
      <w:r w:rsidR="00C540F7" w:rsidRPr="00C540F7">
        <w:rPr>
          <w:rFonts w:ascii="Times New Roman" w:eastAsia="Times New Roman" w:hAnsi="Times New Roman" w:cs="Times New Roman"/>
          <w:sz w:val="36"/>
          <w:szCs w:val="36"/>
        </w:rPr>
        <w:br/>
      </w:r>
      <w:r w:rsidR="009E079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52790D" w:rsidRDefault="0052790D" w:rsidP="00053FA8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9E0791" w:rsidRDefault="009E0791" w:rsidP="00053FA8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4478E" w:rsidRDefault="00D4478E" w:rsidP="00D4478E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4478E" w:rsidRDefault="00D4478E" w:rsidP="00D4478E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4478E" w:rsidRDefault="00D4478E" w:rsidP="00D4478E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4478E" w:rsidRDefault="006A6654" w:rsidP="00D4478E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1" type="#_x0000_t120" style="position:absolute;margin-left:132pt;margin-top:9.75pt;width:186pt;height:172.5pt;z-index:251661312">
            <v:textbox>
              <w:txbxContent>
                <w:p w:rsidR="00DF359B" w:rsidRPr="00DF359B" w:rsidRDefault="00DF359B" w:rsidP="00DF359B">
                  <w:pPr>
                    <w:jc w:val="center"/>
                    <w:rPr>
                      <w:color w:val="943634" w:themeColor="accent2" w:themeShade="BF"/>
                      <w:sz w:val="28"/>
                      <w:szCs w:val="28"/>
                      <w:rtl/>
                    </w:rPr>
                  </w:pPr>
                  <w:r w:rsidRPr="00C540F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F359B">
                    <w:rPr>
                      <w:rFonts w:ascii="Times New Roman" w:eastAsia="Times New Roman" w:hAnsi="Times New Roman" w:cs="Simple Bold Jut Out"/>
                      <w:color w:val="943634" w:themeColor="accent2" w:themeShade="BF"/>
                      <w:sz w:val="28"/>
                      <w:szCs w:val="28"/>
                      <w:rtl/>
                    </w:rPr>
                    <w:t>استبدل</w:t>
                  </w:r>
                  <w:r>
                    <w:rPr>
                      <w:rFonts w:ascii="Times New Roman" w:eastAsia="Times New Roman" w:hAnsi="Times New Roman" w:cs="Simple Bold Jut Out" w:hint="cs"/>
                      <w:color w:val="943634" w:themeColor="accent2" w:themeShade="BF"/>
                      <w:sz w:val="28"/>
                      <w:szCs w:val="28"/>
                      <w:rtl/>
                    </w:rPr>
                    <w:t>ي</w:t>
                  </w:r>
                  <w:r>
                    <w:rPr>
                      <w:rFonts w:ascii="Times New Roman" w:eastAsia="Times New Roman" w:hAnsi="Times New Roman" w:cs="Simple Bold Jut Out"/>
                      <w:color w:val="943634" w:themeColor="accent2" w:themeShade="BF"/>
                      <w:sz w:val="28"/>
                      <w:szCs w:val="28"/>
                      <w:rtl/>
                    </w:rPr>
                    <w:t xml:space="preserve"> نظارتك عند الحاج</w:t>
                  </w:r>
                  <w:r>
                    <w:rPr>
                      <w:rFonts w:ascii="Times New Roman" w:eastAsia="Times New Roman" w:hAnsi="Times New Roman" w:cs="Simple Bold Jut Out" w:hint="cs"/>
                      <w:color w:val="943634" w:themeColor="accent2" w:themeShade="BF"/>
                      <w:sz w:val="28"/>
                      <w:szCs w:val="28"/>
                      <w:rtl/>
                    </w:rPr>
                    <w:t>ة</w:t>
                  </w:r>
                </w:p>
                <w:p w:rsidR="00DF359B" w:rsidRDefault="00DF359B" w:rsidP="00DF359B">
                  <w:r w:rsidRPr="00DF359B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534160" cy="322119"/>
                        <wp:effectExtent l="19050" t="0" r="8890" b="0"/>
                        <wp:docPr id="14" name="صورة 15" descr="نتيجة بحث الصور عن تقوية النظر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نتيجة بحث الصور عن تقوية النظر">
                                  <a:hlinkClick r:id="rId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4160" cy="3221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6A6654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2" type="#_x0000_t120" style="position:absolute;margin-left:105pt;margin-top:.6pt;width:217.5pt;height:159.75pt;z-index:251662336">
            <v:textbox>
              <w:txbxContent>
                <w:p w:rsidR="00F15413" w:rsidRPr="009E0791" w:rsidRDefault="00F15413" w:rsidP="00F15413">
                  <w:pPr>
                    <w:bidi w:val="0"/>
                    <w:jc w:val="center"/>
                    <w:rPr>
                      <w:rFonts w:ascii="Times New Roman" w:eastAsia="Times New Roman" w:hAnsi="Times New Roman" w:cs="Simple Bold Jut Out"/>
                      <w:sz w:val="36"/>
                      <w:szCs w:val="36"/>
                    </w:rPr>
                  </w:pPr>
                  <w:r>
                    <w:rPr>
                      <w:rFonts w:asciiTheme="minorBidi" w:eastAsia="Times New Roman" w:hAnsiTheme="minorBidi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</w:t>
                  </w:r>
                  <w:r w:rsidRPr="009E0791">
                    <w:rPr>
                      <w:rFonts w:ascii="Times New Roman" w:eastAsia="Times New Roman" w:hAnsi="Times New Roman" w:cs="Simple Bold Jut Out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1800225" cy="733425"/>
                        <wp:effectExtent l="19050" t="0" r="9525" b="0"/>
                        <wp:docPr id="4" name="صورة 5" descr="نتيجة بحث الصور عن اطعمه تساعد ع تقوية النظر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نتيجة بحث الصور عن اطعمه تساعد ع تقوية النظر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4478E">
                    <w:rPr>
                      <w:rFonts w:ascii="Times New Roman" w:eastAsia="Times New Roman" w:hAnsi="Times New Roman" w:cs="Simple Bold Jut Out"/>
                      <w:sz w:val="28"/>
                      <w:szCs w:val="28"/>
                      <w:rtl/>
                    </w:rPr>
                    <w:t>تناول</w:t>
                  </w:r>
                  <w:r w:rsidRPr="00D4478E">
                    <w:rPr>
                      <w:rFonts w:ascii="Times New Roman" w:eastAsia="Times New Roman" w:hAnsi="Times New Roman" w:cs="Simple Bold Jut Out" w:hint="cs"/>
                      <w:sz w:val="28"/>
                      <w:szCs w:val="28"/>
                      <w:rtl/>
                    </w:rPr>
                    <w:t>ي</w:t>
                  </w:r>
                  <w:r w:rsidRPr="00D4478E">
                    <w:rPr>
                      <w:rFonts w:ascii="Times New Roman" w:eastAsia="Times New Roman" w:hAnsi="Times New Roman" w:cs="Simple Bold Jut Out"/>
                      <w:sz w:val="28"/>
                      <w:szCs w:val="28"/>
                      <w:rtl/>
                    </w:rPr>
                    <w:t xml:space="preserve"> الأطعمة</w:t>
                  </w:r>
                  <w:r w:rsidRPr="009E0791">
                    <w:rPr>
                      <w:rFonts w:ascii="Times New Roman" w:eastAsia="Times New Roman" w:hAnsi="Times New Roman" w:cs="Simple Bold Jut Out"/>
                      <w:sz w:val="36"/>
                      <w:szCs w:val="36"/>
                      <w:rtl/>
                    </w:rPr>
                    <w:t xml:space="preserve"> </w:t>
                  </w:r>
                  <w:r w:rsidRPr="00D4478E">
                    <w:rPr>
                      <w:rFonts w:ascii="Times New Roman" w:eastAsia="Times New Roman" w:hAnsi="Times New Roman" w:cs="Simple Bold Jut Out"/>
                      <w:sz w:val="28"/>
                      <w:szCs w:val="28"/>
                      <w:rtl/>
                    </w:rPr>
                    <w:t>الصحية</w:t>
                  </w:r>
                </w:p>
                <w:p w:rsidR="00DF359B" w:rsidRDefault="00DF359B" w:rsidP="00F15413">
                  <w:pPr>
                    <w:bidi w:val="0"/>
                    <w:spacing w:before="100" w:beforeAutospacing="1" w:after="100" w:afterAutospacing="1" w:line="240" w:lineRule="auto"/>
                    <w:jc w:val="right"/>
                    <w:outlineLvl w:val="2"/>
                  </w:pPr>
                </w:p>
              </w:txbxContent>
            </v:textbox>
            <w10:wrap anchorx="page"/>
          </v:shape>
        </w:pict>
      </w:r>
    </w:p>
    <w:p w:rsidR="00DF359B" w:rsidRPr="00121149" w:rsidRDefault="00DF359B" w:rsidP="00DF359B">
      <w:pPr>
        <w:bidi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Simple Bold Jut Out"/>
          <w:sz w:val="36"/>
          <w:szCs w:val="36"/>
        </w:rPr>
        <w:t xml:space="preserve"> </w:t>
      </w: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1F5390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4" type="#_x0000_t120" style="position:absolute;margin-left:65.25pt;margin-top:16.75pt;width:199.5pt;height:195.75pt;z-index:251663360">
            <v:textbox>
              <w:txbxContent>
                <w:p w:rsidR="001F5390" w:rsidRPr="006C31B2" w:rsidRDefault="001F5390" w:rsidP="001F539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F5390">
                    <w:rPr>
                      <w:rFonts w:ascii="Times New Roman" w:eastAsia="Times New Roman" w:hAnsi="Times New Roman" w:cs="Simple Bold Jut Out"/>
                      <w:sz w:val="24"/>
                      <w:szCs w:val="24"/>
                      <w:rtl/>
                    </w:rPr>
                    <w:t>القيام بزيارة طبيب العيون والفحص الدوري</w:t>
                  </w:r>
                  <w:r w:rsidRPr="006C31B2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8"/>
                      <w:szCs w:val="28"/>
                    </w:rPr>
                    <w:drawing>
                      <wp:inline distT="0" distB="0" distL="0" distR="0">
                        <wp:extent cx="1143000" cy="1057275"/>
                        <wp:effectExtent l="19050" t="0" r="0" b="0"/>
                        <wp:docPr id="3" name="صورة 9" descr="نتيجة بحث الصور عن اطعمه تساعد ع تقوية النظر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نتيجة بحث الصور عن اطعمه تساعد ع تقوية النظر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5390" w:rsidRPr="001F5390" w:rsidRDefault="001F5390">
                  <w:pPr>
                    <w:rPr>
                      <w:rFonts w:hint="cs"/>
                    </w:rPr>
                  </w:pPr>
                </w:p>
              </w:txbxContent>
            </v:textbox>
            <w10:wrap anchorx="page"/>
          </v:shape>
        </w:pict>
      </w: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390" w:rsidRDefault="001F5390" w:rsidP="001F5390">
      <w:pPr>
        <w:bidi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1F5390">
      <w:pPr>
        <w:bidi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F5390" w:rsidRDefault="001F5390" w:rsidP="001F5390">
      <w:pPr>
        <w:bidi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359B" w:rsidRDefault="00DF359B" w:rsidP="00DF359B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7512"/>
      </w:tblGrid>
      <w:tr w:rsidR="006C31B2" w:rsidTr="006C31B2">
        <w:tc>
          <w:tcPr>
            <w:tcW w:w="7512" w:type="dxa"/>
          </w:tcPr>
          <w:p w:rsidR="006C31B2" w:rsidRPr="006C31B2" w:rsidRDefault="006C31B2" w:rsidP="006C31B2">
            <w:pPr>
              <w:bidi w:val="0"/>
              <w:jc w:val="center"/>
              <w:rPr>
                <w:rFonts w:ascii="Times New Roman" w:eastAsia="Times New Roman" w:hAnsi="Times New Roman" w:cs="Simple Bold Jut Out"/>
                <w:b/>
                <w:bCs/>
                <w:sz w:val="28"/>
                <w:szCs w:val="28"/>
              </w:rPr>
            </w:pPr>
            <w:r w:rsidRPr="006C31B2">
              <w:rPr>
                <w:rFonts w:ascii="Times New Roman" w:eastAsia="Times New Roman" w:hAnsi="Times New Roman" w:cs="Simple Bold Jut Out"/>
                <w:b/>
                <w:bCs/>
                <w:sz w:val="28"/>
                <w:szCs w:val="28"/>
                <w:rtl/>
              </w:rPr>
              <w:lastRenderedPageBreak/>
              <w:t>السهر وعدم النوم ليلا هما من أعداء نظر و</w:t>
            </w:r>
            <w:r>
              <w:rPr>
                <w:rFonts w:ascii="Times New Roman" w:eastAsia="Times New Roman" w:hAnsi="Times New Roman" w:cs="Simple Bold Jut Out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Simple Bold Jut Out"/>
                <w:b/>
                <w:bCs/>
                <w:sz w:val="28"/>
                <w:szCs w:val="28"/>
                <w:rtl/>
              </w:rPr>
              <w:t>ي</w:t>
            </w:r>
            <w:r>
              <w:rPr>
                <w:rFonts w:ascii="Times New Roman" w:eastAsia="Times New Roman" w:hAnsi="Times New Roman" w:cs="Simple Bold Jut Out" w:hint="cs"/>
                <w:b/>
                <w:bCs/>
                <w:sz w:val="28"/>
                <w:szCs w:val="28"/>
                <w:rtl/>
              </w:rPr>
              <w:t>د</w:t>
            </w:r>
            <w:r w:rsidRPr="006C31B2">
              <w:rPr>
                <w:rFonts w:ascii="Times New Roman" w:eastAsia="Times New Roman" w:hAnsi="Times New Roman" w:cs="Simple Bold Jut Out"/>
                <w:b/>
                <w:bCs/>
                <w:sz w:val="28"/>
                <w:szCs w:val="28"/>
                <w:rtl/>
              </w:rPr>
              <w:t>مران أي سبيل للمحافظة على نظرك فأحرص على النوم ليلا وعدم السهر بشكل مستمر</w:t>
            </w:r>
          </w:p>
        </w:tc>
      </w:tr>
    </w:tbl>
    <w:p w:rsidR="006C31B2" w:rsidRDefault="006C31B2" w:rsidP="006C31B2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6662"/>
      </w:tblGrid>
      <w:tr w:rsidR="009E0791" w:rsidTr="006C31B2">
        <w:tc>
          <w:tcPr>
            <w:tcW w:w="6662" w:type="dxa"/>
          </w:tcPr>
          <w:p w:rsidR="009E0791" w:rsidRPr="006C31B2" w:rsidRDefault="009E0791" w:rsidP="00053FA8">
            <w:pPr>
              <w:bidi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1B2">
              <w:rPr>
                <w:rFonts w:ascii="Times New Roman" w:eastAsia="Times New Roman" w:hAnsi="Times New Roman" w:cs="Simple Bold Jut Out"/>
                <w:sz w:val="28"/>
                <w:szCs w:val="28"/>
                <w:rtl/>
              </w:rPr>
              <w:t>القيام بزيارة طبيب العيون والفحص الدوري</w:t>
            </w:r>
            <w:r w:rsidR="00053FA8" w:rsidRPr="006C31B2">
              <w:rPr>
                <w:rFonts w:ascii="Times New Roman" w:eastAsia="Times New Roman" w:hAnsi="Times New Roman" w:cs="Times New Roman"/>
                <w:noProof/>
                <w:color w:val="0000FF"/>
                <w:sz w:val="28"/>
                <w:szCs w:val="28"/>
              </w:rPr>
              <w:drawing>
                <wp:inline distT="0" distB="0" distL="0" distR="0">
                  <wp:extent cx="1143000" cy="1057275"/>
                  <wp:effectExtent l="19050" t="0" r="0" b="0"/>
                  <wp:docPr id="2" name="صورة 9" descr="نتيجة بحث الصور عن اطعمه تساعد ع تقوية النظر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نتيجة بحث الصور عن اطعمه تساعد ع تقوية النظر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0791" w:rsidRDefault="009E0791" w:rsidP="00053FA8">
      <w:pPr>
        <w:bidi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E0791" w:rsidRDefault="009E0791" w:rsidP="009E0791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tblStyle w:val="a3"/>
        <w:tblW w:w="0" w:type="auto"/>
        <w:tblLook w:val="04A0"/>
      </w:tblPr>
      <w:tblGrid>
        <w:gridCol w:w="8522"/>
      </w:tblGrid>
      <w:tr w:rsidR="009E0791" w:rsidTr="009E0791">
        <w:tc>
          <w:tcPr>
            <w:tcW w:w="8522" w:type="dxa"/>
          </w:tcPr>
          <w:p w:rsidR="009E0791" w:rsidRDefault="009E0791" w:rsidP="009E0791">
            <w:pPr>
              <w:bidi w:val="0"/>
              <w:spacing w:after="240"/>
              <w:jc w:val="center"/>
              <w:rPr>
                <w:rFonts w:ascii="Times New Roman" w:eastAsia="Times New Roman" w:hAnsi="Times New Roman" w:cs="Simple Bold Jut Out"/>
                <w:sz w:val="36"/>
                <w:szCs w:val="36"/>
                <w:rtl/>
              </w:rPr>
            </w:pPr>
            <w:r w:rsidRPr="009E0791">
              <w:rPr>
                <w:rFonts w:ascii="Times New Roman" w:eastAsia="Times New Roman" w:hAnsi="Times New Roman" w:cs="Simple Bold Jut Out"/>
                <w:sz w:val="36"/>
                <w:szCs w:val="36"/>
                <w:rtl/>
              </w:rPr>
              <w:t>تجنب القراءة في الظلام</w:t>
            </w:r>
          </w:p>
          <w:p w:rsidR="00053FA8" w:rsidRPr="009E0791" w:rsidRDefault="00053FA8" w:rsidP="00053FA8">
            <w:pPr>
              <w:bidi w:val="0"/>
              <w:spacing w:after="240"/>
              <w:rPr>
                <w:rFonts w:ascii="Times New Roman" w:eastAsia="Times New Roman" w:hAnsi="Times New Roman" w:cs="Simple Bold Jut Out"/>
                <w:sz w:val="36"/>
                <w:szCs w:val="36"/>
              </w:rPr>
            </w:pPr>
          </w:p>
        </w:tc>
      </w:tr>
    </w:tbl>
    <w:p w:rsidR="009E0791" w:rsidRDefault="006C31B2" w:rsidP="009E0791">
      <w:pPr>
        <w:bidi w:val="0"/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tbl>
      <w:tblPr>
        <w:tblStyle w:val="a3"/>
        <w:tblW w:w="0" w:type="auto"/>
        <w:tblInd w:w="675" w:type="dxa"/>
        <w:tblLook w:val="04A0"/>
      </w:tblPr>
      <w:tblGrid>
        <w:gridCol w:w="6946"/>
      </w:tblGrid>
      <w:tr w:rsidR="006C31B2" w:rsidTr="006C31B2">
        <w:tc>
          <w:tcPr>
            <w:tcW w:w="6946" w:type="dxa"/>
          </w:tcPr>
          <w:p w:rsidR="006C31B2" w:rsidRPr="006C31B2" w:rsidRDefault="006C31B2" w:rsidP="006C31B2">
            <w:pPr>
              <w:bidi w:val="0"/>
              <w:jc w:val="center"/>
              <w:rPr>
                <w:rFonts w:ascii="Times New Roman" w:eastAsia="Times New Roman" w:hAnsi="Times New Roman" w:cs="Simple Bold Jut Out"/>
                <w:b/>
                <w:bCs/>
                <w:sz w:val="28"/>
                <w:szCs w:val="28"/>
                <w:rtl/>
              </w:rPr>
            </w:pPr>
            <w:r w:rsidRPr="006C31B2">
              <w:rPr>
                <w:rFonts w:ascii="Times New Roman" w:eastAsia="Times New Roman" w:hAnsi="Times New Roman" w:cs="Simple Bold Jut Out"/>
                <w:b/>
                <w:bCs/>
                <w:sz w:val="28"/>
                <w:szCs w:val="28"/>
                <w:rtl/>
              </w:rPr>
              <w:t>أكل المكسرات يساعد على تقوية النظر لأنه يحتوى على فيتامين ه الذى يقوى الكاتراك</w:t>
            </w:r>
            <w:r>
              <w:rPr>
                <w:rFonts w:ascii="Times New Roman" w:eastAsia="Times New Roman" w:hAnsi="Times New Roman" w:cs="Simple Bold Jut Out" w:hint="cs"/>
                <w:b/>
                <w:bCs/>
                <w:sz w:val="28"/>
                <w:szCs w:val="28"/>
                <w:rtl/>
              </w:rPr>
              <w:t>ت</w:t>
            </w:r>
          </w:p>
        </w:tc>
      </w:tr>
    </w:tbl>
    <w:p w:rsidR="006C31B2" w:rsidRDefault="006C31B2" w:rsidP="006C31B2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75" w:type="dxa"/>
        <w:tblLook w:val="04A0"/>
      </w:tblPr>
      <w:tblGrid>
        <w:gridCol w:w="7426"/>
      </w:tblGrid>
      <w:tr w:rsidR="009E0791" w:rsidTr="0052790D">
        <w:trPr>
          <w:trHeight w:val="1920"/>
        </w:trPr>
        <w:tc>
          <w:tcPr>
            <w:tcW w:w="7426" w:type="dxa"/>
          </w:tcPr>
          <w:p w:rsidR="009E0791" w:rsidRDefault="009E0791" w:rsidP="009E0791">
            <w:pPr>
              <w:bidi w:val="0"/>
              <w:spacing w:after="240"/>
              <w:jc w:val="center"/>
              <w:rPr>
                <w:rFonts w:ascii="Times New Roman" w:eastAsia="Times New Roman" w:hAnsi="Times New Roman" w:cs="Simple Bold Jut Out"/>
                <w:sz w:val="36"/>
                <w:szCs w:val="36"/>
                <w:rtl/>
              </w:rPr>
            </w:pPr>
            <w:r w:rsidRPr="009E0791">
              <w:rPr>
                <w:rFonts w:ascii="Times New Roman" w:eastAsia="Times New Roman" w:hAnsi="Times New Roman" w:cs="Simple Bold Jut Out"/>
                <w:sz w:val="36"/>
                <w:szCs w:val="36"/>
                <w:rtl/>
              </w:rPr>
              <w:t>العناية بالعدسات اللاصقة</w:t>
            </w:r>
          </w:p>
          <w:p w:rsidR="0052790D" w:rsidRPr="0052790D" w:rsidRDefault="0052790D" w:rsidP="0052790D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952500" cy="990600"/>
                  <wp:effectExtent l="19050" t="0" r="0" b="0"/>
                  <wp:docPr id="24" name="صورة 24" descr="نتيجة بحث الصور عن ارشادات عن المحافظه على النظر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نتيجة بحث الصور عن ارشادات عن المحافظه على النظر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3FA8" w:rsidRPr="00C540F7" w:rsidRDefault="00C540F7" w:rsidP="00053FA8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0F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540F7" w:rsidRPr="00C540F7" w:rsidRDefault="00C540F7" w:rsidP="00121149">
      <w:pPr>
        <w:bidi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0F7">
        <w:rPr>
          <w:rFonts w:ascii="Times New Roman" w:eastAsia="Times New Roman" w:hAnsi="Times New Roman" w:cs="Times New Roman"/>
          <w:sz w:val="36"/>
          <w:szCs w:val="36"/>
        </w:rPr>
        <w:br/>
      </w:r>
      <w:r w:rsidR="00121149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tbl>
      <w:tblPr>
        <w:tblStyle w:val="a3"/>
        <w:bidiVisual/>
        <w:tblW w:w="0" w:type="auto"/>
        <w:tblInd w:w="192" w:type="dxa"/>
        <w:tblLook w:val="04A0"/>
      </w:tblPr>
      <w:tblGrid>
        <w:gridCol w:w="7739"/>
      </w:tblGrid>
      <w:tr w:rsidR="006C31B2" w:rsidTr="006C31B2">
        <w:trPr>
          <w:trHeight w:val="1290"/>
        </w:trPr>
        <w:tc>
          <w:tcPr>
            <w:tcW w:w="7739" w:type="dxa"/>
          </w:tcPr>
          <w:p w:rsidR="006C31B2" w:rsidRPr="006C31B2" w:rsidRDefault="006C31B2" w:rsidP="006C31B2">
            <w:pPr>
              <w:bidi w:val="0"/>
              <w:jc w:val="center"/>
              <w:rPr>
                <w:rFonts w:ascii="Times New Roman" w:eastAsia="Times New Roman" w:hAnsi="Times New Roman" w:cs="Simple Bold Jut Out"/>
                <w:sz w:val="28"/>
                <w:szCs w:val="28"/>
              </w:rPr>
            </w:pPr>
            <w:r w:rsidRPr="006C31B2">
              <w:rPr>
                <w:rFonts w:ascii="Times New Roman" w:eastAsia="Times New Roman" w:hAnsi="Times New Roman" w:cs="Simple Bold Jut Out"/>
                <w:sz w:val="28"/>
                <w:szCs w:val="28"/>
                <w:rtl/>
              </w:rPr>
              <w:t>ال</w:t>
            </w:r>
            <w:r w:rsidRPr="006C31B2">
              <w:rPr>
                <w:rFonts w:ascii="Times New Roman" w:eastAsia="Times New Roman" w:hAnsi="Times New Roman" w:cs="Simple Bold Jut Out" w:hint="cs"/>
                <w:sz w:val="28"/>
                <w:szCs w:val="28"/>
                <w:rtl/>
              </w:rPr>
              <w:t>غذاء</w:t>
            </w:r>
            <w:r w:rsidRPr="006C31B2">
              <w:rPr>
                <w:rFonts w:ascii="Times New Roman" w:eastAsia="Times New Roman" w:hAnsi="Times New Roman" w:cs="Simple Bold Jut Out"/>
                <w:sz w:val="28"/>
                <w:szCs w:val="28"/>
                <w:rtl/>
              </w:rPr>
              <w:t xml:space="preserve"> ال</w:t>
            </w:r>
            <w:r w:rsidRPr="006C31B2">
              <w:rPr>
                <w:rFonts w:ascii="Times New Roman" w:eastAsia="Times New Roman" w:hAnsi="Times New Roman" w:cs="Simple Bold Jut Out" w:hint="cs"/>
                <w:sz w:val="28"/>
                <w:szCs w:val="28"/>
                <w:rtl/>
              </w:rPr>
              <w:t>صحي</w:t>
            </w:r>
            <w:r w:rsidRPr="006C31B2">
              <w:rPr>
                <w:rFonts w:ascii="Times New Roman" w:eastAsia="Times New Roman" w:hAnsi="Times New Roman" w:cs="Simple Bold Jut Out"/>
                <w:sz w:val="28"/>
                <w:szCs w:val="28"/>
                <w:rtl/>
              </w:rPr>
              <w:t xml:space="preserve"> يساعد على المحافظة على عينيك فأكل اللحم والسمك والخضار والفاكهة وشرب اللبن أثبتت أكثر الدراسات أنها تساعد بشكل فعال على المحافظة على العين</w:t>
            </w:r>
            <w:r w:rsidRPr="006C31B2">
              <w:rPr>
                <w:rFonts w:ascii="Times New Roman" w:eastAsia="Times New Roman" w:hAnsi="Times New Roman" w:cs="Simple Bold Jut Out"/>
                <w:sz w:val="28"/>
                <w:szCs w:val="28"/>
              </w:rPr>
              <w:t>.</w:t>
            </w:r>
          </w:p>
          <w:p w:rsidR="006C31B2" w:rsidRDefault="006C31B2">
            <w:pPr>
              <w:rPr>
                <w:rtl/>
              </w:rPr>
            </w:pPr>
          </w:p>
        </w:tc>
      </w:tr>
    </w:tbl>
    <w:p w:rsidR="00754630" w:rsidRDefault="00754630">
      <w:pPr>
        <w:rPr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8522"/>
      </w:tblGrid>
      <w:tr w:rsidR="00B156D1" w:rsidRPr="00B156D1" w:rsidTr="00B156D1">
        <w:tc>
          <w:tcPr>
            <w:tcW w:w="8522" w:type="dxa"/>
          </w:tcPr>
          <w:p w:rsidR="00B156D1" w:rsidRPr="00B156D1" w:rsidRDefault="00B156D1" w:rsidP="00B156D1">
            <w:pPr>
              <w:pStyle w:val="a5"/>
              <w:jc w:val="center"/>
              <w:rPr>
                <w:rFonts w:cs="Simple Bold Jut Out"/>
              </w:rPr>
            </w:pPr>
            <w:r w:rsidRPr="00B156D1">
              <w:rPr>
                <w:rFonts w:cs="Simple Bold Jut Out"/>
                <w:noProof/>
              </w:rPr>
              <w:drawing>
                <wp:inline distT="0" distB="0" distL="0" distR="0">
                  <wp:extent cx="1038225" cy="812782"/>
                  <wp:effectExtent l="19050" t="0" r="9525" b="0"/>
                  <wp:docPr id="26" name="صورة 26" descr="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897" cy="81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6D1" w:rsidRPr="00B156D1" w:rsidRDefault="00B156D1" w:rsidP="00B156D1">
            <w:pPr>
              <w:pStyle w:val="a5"/>
              <w:jc w:val="center"/>
              <w:rPr>
                <w:rFonts w:cs="Simple Bold Jut Out"/>
                <w:rtl/>
              </w:rPr>
            </w:pPr>
            <w:r w:rsidRPr="00B156D1">
              <w:rPr>
                <w:rFonts w:cs="Simple Bold Jut Out"/>
                <w:rtl/>
              </w:rPr>
              <w:t>إن كنت ممن يضعون العدسات اللاصقة، فعليك أن تعتني بها جيدًا وأن تهتم بنظافتها. قد يرتدى البعض العدسات اللاصقة الملونة تماشيًا مع الموضة، وقد يرتديها البعض الآخر كبديل عن النظارات الطبية</w:t>
            </w:r>
            <w:r w:rsidRPr="00B156D1">
              <w:rPr>
                <w:rFonts w:cs="Simple Bold Jut Out"/>
              </w:rPr>
              <w:t xml:space="preserve">. </w:t>
            </w:r>
            <w:r w:rsidRPr="00B156D1">
              <w:rPr>
                <w:rFonts w:cs="Simple Bold Jut Out"/>
              </w:rPr>
              <w:br/>
            </w:r>
            <w:r w:rsidRPr="00B156D1">
              <w:rPr>
                <w:rFonts w:cs="Simple Bold Jut Out"/>
                <w:rtl/>
              </w:rPr>
              <w:t>وأيًا كانت غايتك من وراء استخدامها، فعليك أن تحافظ على نظافتها، والتخلص منها أو استبدالها كلما استدعى الأمر ذلك</w:t>
            </w:r>
            <w:r w:rsidRPr="00B156D1">
              <w:rPr>
                <w:rFonts w:cs="Simple Bold Jut Out"/>
              </w:rPr>
              <w:t>.</w:t>
            </w:r>
          </w:p>
        </w:tc>
      </w:tr>
    </w:tbl>
    <w:p w:rsidR="00F15413" w:rsidRDefault="00F15413" w:rsidP="00B156D1">
      <w:pPr>
        <w:jc w:val="center"/>
        <w:rPr>
          <w:rFonts w:cs="Simple Bold Jut Out"/>
          <w:sz w:val="24"/>
          <w:szCs w:val="24"/>
        </w:rPr>
      </w:pPr>
    </w:p>
    <w:p w:rsidR="00F15413" w:rsidRPr="00615893" w:rsidRDefault="00F15413" w:rsidP="00F15413">
      <w:pPr>
        <w:bidi w:val="0"/>
        <w:spacing w:before="100" w:beforeAutospacing="1" w:after="100" w:afterAutospacing="1" w:line="240" w:lineRule="auto"/>
        <w:jc w:val="right"/>
        <w:outlineLvl w:val="2"/>
        <w:rPr>
          <w:rFonts w:asciiTheme="minorBidi" w:eastAsia="Times New Roman" w:hAnsiTheme="minorBidi"/>
          <w:b/>
          <w:bCs/>
          <w:color w:val="C00000"/>
          <w:sz w:val="27"/>
          <w:szCs w:val="27"/>
          <w:rtl/>
        </w:rPr>
      </w:pPr>
      <w:r>
        <w:rPr>
          <w:rFonts w:asciiTheme="minorBidi" w:eastAsia="Times New Roman" w:hAnsiTheme="minorBidi" w:hint="cs"/>
          <w:b/>
          <w:bCs/>
          <w:color w:val="C00000"/>
          <w:sz w:val="27"/>
          <w:szCs w:val="27"/>
          <w:rtl/>
        </w:rPr>
        <w:t xml:space="preserve">  </w:t>
      </w:r>
      <w:r>
        <w:rPr>
          <w:rFonts w:asciiTheme="minorBidi" w:eastAsia="Times New Roman" w:hAnsiTheme="minorBidi"/>
          <w:b/>
          <w:bCs/>
          <w:color w:val="C00000"/>
          <w:sz w:val="27"/>
          <w:szCs w:val="27"/>
          <w:rtl/>
        </w:rPr>
        <w:t>فترة راحة كل ساعتي</w:t>
      </w:r>
      <w:r>
        <w:rPr>
          <w:rFonts w:asciiTheme="minorBidi" w:eastAsia="Times New Roman" w:hAnsiTheme="minorBidi" w:hint="cs"/>
          <w:b/>
          <w:bCs/>
          <w:color w:val="C00000"/>
          <w:sz w:val="27"/>
          <w:szCs w:val="27"/>
          <w:rtl/>
        </w:rPr>
        <w:t>ن</w:t>
      </w: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  <w:r w:rsidRPr="00615893">
        <w:rPr>
          <w:rFonts w:asciiTheme="minorBidi" w:eastAsia="Times New Roman" w:hAnsiTheme="minorBidi"/>
          <w:b/>
          <w:bCs/>
          <w:color w:val="002060"/>
          <w:sz w:val="24"/>
          <w:szCs w:val="24"/>
        </w:rPr>
        <w:t> </w:t>
      </w:r>
      <w:r w:rsidRPr="00615893">
        <w:rPr>
          <w:rFonts w:asciiTheme="minorBidi" w:eastAsia="Times New Roman" w:hAnsiTheme="minorBidi"/>
          <w:b/>
          <w:bCs/>
          <w:color w:val="002060"/>
          <w:sz w:val="24"/>
          <w:szCs w:val="24"/>
          <w:rtl/>
        </w:rPr>
        <w:t>بأقصى حد يجب ان تأخد قسط من الراحة لعينيك كل ساعتين، وفترة الراحة تكون ربع ساعة حاول ان تكثر فيها شرب السوائل كالماء والنظر الى الطبيعة والابتعاد قدر</w:t>
      </w: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  <w:rtl/>
        </w:rPr>
      </w:pPr>
    </w:p>
    <w:p w:rsidR="00F15413" w:rsidRDefault="00F15413" w:rsidP="00F15413">
      <w:pPr>
        <w:jc w:val="center"/>
        <w:rPr>
          <w:rFonts w:cs="Simple Bold Jut Out" w:hint="cs"/>
          <w:sz w:val="24"/>
          <w:szCs w:val="24"/>
        </w:rPr>
      </w:pPr>
    </w:p>
    <w:p w:rsidR="00B156D1" w:rsidRPr="00B156D1" w:rsidRDefault="00AF06BE" w:rsidP="00B156D1">
      <w:pPr>
        <w:jc w:val="center"/>
        <w:rPr>
          <w:rFonts w:cs="Simple Bold Jut Out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6" type="#_x0000_t120" style="position:absolute;left:0;text-align:left;margin-left:99.75pt;margin-top:470.05pt;width:195.75pt;height:207.75pt;z-index:251665408">
            <v:textbox>
              <w:txbxContent>
                <w:p w:rsidR="00AF06BE" w:rsidRDefault="00AF06BE"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 xml:space="preserve">السهر وعدم النوم ليلا هما من أعداء </w:t>
                  </w:r>
                  <w:r>
                    <w:rPr>
                      <w:rFonts w:ascii="Times New Roman" w:eastAsia="Times New Roman" w:hAnsi="Times New Roman" w:cs="Simple Bold Jut Out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>نظر و</w:t>
                  </w:r>
                  <w:r>
                    <w:rPr>
                      <w:rFonts w:ascii="Times New Roman" w:eastAsia="Times New Roman" w:hAnsi="Times New Roman" w:cs="Simple Bold Jut Out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>
                    <w:rPr>
                      <w:rFonts w:ascii="Times New Roman" w:eastAsia="Times New Roman" w:hAnsi="Times New Roman" w:cs="Simple Bold Jut Out" w:hint="cs"/>
                      <w:b/>
                      <w:bCs/>
                      <w:sz w:val="28"/>
                      <w:szCs w:val="28"/>
                      <w:rtl/>
                    </w:rPr>
                    <w:t>د</w:t>
                  </w:r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>مران أي سبيل للمحافظة على نظرك فأحرص على النوم ليلا وعدم السهر بشكل مستمر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5" type="#_x0000_t120" style="position:absolute;left:0;text-align:left;margin-left:35.25pt;margin-top:254.05pt;width:221.25pt;height:172.5pt;z-index:251664384">
            <v:textbox>
              <w:txbxContent>
                <w:p w:rsidR="00AF06BE" w:rsidRDefault="00AF06BE"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 xml:space="preserve">السهر وعدم النوم ليلا هما من أعداء </w:t>
                  </w:r>
                  <w:r>
                    <w:rPr>
                      <w:rFonts w:ascii="Times New Roman" w:eastAsia="Times New Roman" w:hAnsi="Times New Roman" w:cs="Simple Bold Jut Out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>نظر و</w:t>
                  </w:r>
                  <w:r>
                    <w:rPr>
                      <w:rFonts w:ascii="Times New Roman" w:eastAsia="Times New Roman" w:hAnsi="Times New Roman" w:cs="Simple Bold Jut Out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>
                    <w:rPr>
                      <w:rFonts w:ascii="Times New Roman" w:eastAsia="Times New Roman" w:hAnsi="Times New Roman" w:cs="Simple Bold Jut Out" w:hint="cs"/>
                      <w:b/>
                      <w:bCs/>
                      <w:sz w:val="28"/>
                      <w:szCs w:val="28"/>
                      <w:rtl/>
                    </w:rPr>
                    <w:t>د</w:t>
                  </w:r>
                  <w:r w:rsidRPr="006C31B2">
                    <w:rPr>
                      <w:rFonts w:ascii="Times New Roman" w:eastAsia="Times New Roman" w:hAnsi="Times New Roman" w:cs="Simple Bold Jut Out"/>
                      <w:b/>
                      <w:bCs/>
                      <w:sz w:val="28"/>
                      <w:szCs w:val="28"/>
                      <w:rtl/>
                    </w:rPr>
                    <w:t>مران أي سبيل للمحافظة على نظرك فأحرص على النوم ليلا وعدم السهر بشكل مستمر</w:t>
                  </w:r>
                </w:p>
              </w:txbxContent>
            </v:textbox>
            <w10:wrap anchorx="page"/>
          </v:shape>
        </w:pict>
      </w:r>
      <w:r w:rsidR="006A6654" w:rsidRPr="006A6654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9" type="#_x0000_t120" style="position:absolute;left:0;text-align:left;margin-left:-57.75pt;margin-top:19.65pt;width:186.75pt;height:166.5pt;z-index:251659264">
            <v:textbox>
              <w:txbxContent>
                <w:p w:rsidR="00D4478E" w:rsidRPr="009E0791" w:rsidRDefault="00D4478E" w:rsidP="00D4478E">
                  <w:pPr>
                    <w:bidi w:val="0"/>
                    <w:jc w:val="center"/>
                    <w:rPr>
                      <w:rFonts w:ascii="Times New Roman" w:eastAsia="Times New Roman" w:hAnsi="Times New Roman" w:cs="Simple Bold Jut Out"/>
                      <w:sz w:val="36"/>
                      <w:szCs w:val="36"/>
                    </w:rPr>
                  </w:pPr>
                  <w:r w:rsidRPr="009E0791">
                    <w:rPr>
                      <w:rFonts w:ascii="Times New Roman" w:eastAsia="Times New Roman" w:hAnsi="Times New Roman" w:cs="Simple Bold Jut Out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1800225" cy="733425"/>
                        <wp:effectExtent l="19050" t="0" r="9525" b="0"/>
                        <wp:docPr id="8" name="صورة 5" descr="نتيجة بحث الصور عن اطعمه تساعد ع تقوية النظر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نتيجة بحث الصور عن اطعمه تساعد ع تقوية النظر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4478E">
                    <w:rPr>
                      <w:rFonts w:ascii="Times New Roman" w:eastAsia="Times New Roman" w:hAnsi="Times New Roman" w:cs="Simple Bold Jut Out"/>
                      <w:sz w:val="28"/>
                      <w:szCs w:val="28"/>
                      <w:rtl/>
                    </w:rPr>
                    <w:t>تناول</w:t>
                  </w:r>
                  <w:r w:rsidRPr="00D4478E">
                    <w:rPr>
                      <w:rFonts w:ascii="Times New Roman" w:eastAsia="Times New Roman" w:hAnsi="Times New Roman" w:cs="Simple Bold Jut Out" w:hint="cs"/>
                      <w:sz w:val="28"/>
                      <w:szCs w:val="28"/>
                      <w:rtl/>
                    </w:rPr>
                    <w:t>ي</w:t>
                  </w:r>
                  <w:r w:rsidRPr="00D4478E">
                    <w:rPr>
                      <w:rFonts w:ascii="Times New Roman" w:eastAsia="Times New Roman" w:hAnsi="Times New Roman" w:cs="Simple Bold Jut Out"/>
                      <w:sz w:val="28"/>
                      <w:szCs w:val="28"/>
                      <w:rtl/>
                    </w:rPr>
                    <w:t xml:space="preserve"> الأطعمة</w:t>
                  </w:r>
                  <w:r w:rsidRPr="009E0791">
                    <w:rPr>
                      <w:rFonts w:ascii="Times New Roman" w:eastAsia="Times New Roman" w:hAnsi="Times New Roman" w:cs="Simple Bold Jut Out"/>
                      <w:sz w:val="36"/>
                      <w:szCs w:val="36"/>
                      <w:rtl/>
                    </w:rPr>
                    <w:t xml:space="preserve"> </w:t>
                  </w:r>
                  <w:r w:rsidRPr="00D4478E">
                    <w:rPr>
                      <w:rFonts w:ascii="Times New Roman" w:eastAsia="Times New Roman" w:hAnsi="Times New Roman" w:cs="Simple Bold Jut Out"/>
                      <w:sz w:val="28"/>
                      <w:szCs w:val="28"/>
                      <w:rtl/>
                    </w:rPr>
                    <w:t>الصحية</w:t>
                  </w:r>
                </w:p>
                <w:p w:rsidR="00D4478E" w:rsidRDefault="00D4478E"/>
              </w:txbxContent>
            </v:textbox>
            <w10:wrap anchorx="page"/>
          </v:shape>
        </w:pict>
      </w:r>
      <w:r w:rsidR="006A6654" w:rsidRPr="006A6654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7" type="#_x0000_t120" style="position:absolute;left:0;text-align:left;margin-left:157.5pt;margin-top:19.65pt;width:196.5pt;height:190.5pt;flip:y;z-index:251658240">
            <v:textbox>
              <w:txbxContent>
                <w:p w:rsidR="00D4478E" w:rsidRPr="00F15413" w:rsidRDefault="00D4478E" w:rsidP="00D4478E">
                  <w:pPr>
                    <w:bidi w:val="0"/>
                    <w:spacing w:after="240"/>
                    <w:jc w:val="center"/>
                    <w:rPr>
                      <w:rFonts w:ascii="Times New Roman" w:eastAsia="Times New Roman" w:hAnsi="Times New Roman" w:cs="Simple Bold Jut Out"/>
                      <w:sz w:val="44"/>
                      <w:szCs w:val="44"/>
                      <w:rtl/>
                    </w:rPr>
                  </w:pPr>
                  <w:r w:rsidRPr="00F15413">
                    <w:rPr>
                      <w:rFonts w:ascii="Times New Roman" w:eastAsia="Times New Roman" w:hAnsi="Times New Roman" w:cs="Simple Bold Jut Out"/>
                      <w:sz w:val="44"/>
                      <w:szCs w:val="44"/>
                      <w:rtl/>
                    </w:rPr>
                    <w:t>تجنب</w:t>
                  </w:r>
                  <w:r w:rsidRPr="00F15413">
                    <w:rPr>
                      <w:rFonts w:ascii="Times New Roman" w:eastAsia="Times New Roman" w:hAnsi="Times New Roman" w:cs="Simple Bold Jut Out" w:hint="cs"/>
                      <w:sz w:val="44"/>
                      <w:szCs w:val="44"/>
                      <w:rtl/>
                    </w:rPr>
                    <w:t>ي</w:t>
                  </w:r>
                  <w:r w:rsidRPr="00F15413">
                    <w:rPr>
                      <w:rFonts w:ascii="Times New Roman" w:eastAsia="Times New Roman" w:hAnsi="Times New Roman" w:cs="Simple Bold Jut Out"/>
                      <w:sz w:val="44"/>
                      <w:szCs w:val="44"/>
                      <w:rtl/>
                    </w:rPr>
                    <w:t xml:space="preserve"> القراءة في الظلام</w:t>
                  </w:r>
                </w:p>
                <w:p w:rsidR="00D4478E" w:rsidRPr="00D4478E" w:rsidRDefault="00D4478E" w:rsidP="00D4478E"/>
              </w:txbxContent>
            </v:textbox>
            <w10:wrap anchorx="page"/>
          </v:shape>
        </w:pict>
      </w:r>
    </w:p>
    <w:sectPr w:rsidR="00B156D1" w:rsidRPr="00B156D1" w:rsidSect="002F55B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540F7"/>
    <w:rsid w:val="00053FA8"/>
    <w:rsid w:val="00121149"/>
    <w:rsid w:val="00154C0C"/>
    <w:rsid w:val="001F5390"/>
    <w:rsid w:val="00291220"/>
    <w:rsid w:val="002F55BA"/>
    <w:rsid w:val="0052790D"/>
    <w:rsid w:val="006A6654"/>
    <w:rsid w:val="006B080E"/>
    <w:rsid w:val="006C31B2"/>
    <w:rsid w:val="00754630"/>
    <w:rsid w:val="008041AF"/>
    <w:rsid w:val="009E0791"/>
    <w:rsid w:val="009F544E"/>
    <w:rsid w:val="00AF06BE"/>
    <w:rsid w:val="00B156D1"/>
    <w:rsid w:val="00C540F7"/>
    <w:rsid w:val="00D4478E"/>
    <w:rsid w:val="00DF359B"/>
    <w:rsid w:val="00E80DCF"/>
    <w:rsid w:val="00F15413"/>
    <w:rsid w:val="00F3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7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9E0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E079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52790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156D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google.com/url?sa=i&amp;rct=j&amp;q=&amp;esrc=s&amp;source=images&amp;cd=&amp;cad=rja&amp;uact=8&amp;ved=0ahUKEwjW1Mag_JHQAhVL2BoKHSXLBNYQjRwIBw&amp;url=http://anmi.mam9.com/t239282-topic&amp;psig=AFQjCNGgMUTtVJJfN7d8d-_cLRgWhgkWgA&amp;ust=147844663613945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/url?sa=i&amp;rct=j&amp;q=&amp;esrc=s&amp;source=images&amp;cd=&amp;cad=rja&amp;uact=8&amp;ved=0ahUKEwjhgaajhJLQAhXJhRoKHcvPB1QQjRwIBw&amp;url=http://www.medlife.me/2015/06/27/vision-center-lenses-and-beyond-keeping-an-eye-on-contact-lenses&amp;psig=AFQjCNE0YclkaYgGMpuavoUe_YS7z9nMrg&amp;ust=1478446490125275" TargetMode="External"/><Relationship Id="rId5" Type="http://schemas.openxmlformats.org/officeDocument/2006/relationships/hyperlink" Target="https://www.google.com/url?sa=i&amp;rct=j&amp;q=&amp;esrc=s&amp;source=images&amp;cd=&amp;cad=rja&amp;uact=8&amp;ved=0ahUKEwjel4jGgJLQAhXI1BoKHVhSDvgQjRwIBw&amp;url=https://aqllem.blogspot.com/2015/04/blog-post_75.html&amp;bvm=bv.137904068,d.d2s&amp;psig=AFQjCNEPYNmTV8bfMirw8kvi9Lwt7nbBNw&amp;ust=1478448334219105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0ahUKEwi5_fnz_ZHQAhUFDxoKHZWZAP0QjRwIBw&amp;url=http://www.uaeladies.com/vb/showthread.php?t=247562&amp;psig=AFQjCNGgMUTtVJJfN7d8d-_cLRgWhgkWgA&amp;ust=14784466361394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40744-6ACB-4743-8853-CDB5CAC71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2016-11-06T16:50:00Z</cp:lastPrinted>
  <dcterms:created xsi:type="dcterms:W3CDTF">2016-11-05T06:28:00Z</dcterms:created>
  <dcterms:modified xsi:type="dcterms:W3CDTF">2016-11-06T17:28:00Z</dcterms:modified>
</cp:coreProperties>
</file>